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C31E" w14:textId="5979BEA4" w:rsidR="00CA2BD9" w:rsidRPr="00DD4571" w:rsidRDefault="00D91A0A" w:rsidP="00CA2BD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INCLUSIVE EDUCATION </w:t>
      </w:r>
      <w:r w:rsidR="00CA2BD9" w:rsidRPr="00DD4571">
        <w:rPr>
          <w:rFonts w:ascii="Arial" w:hAnsi="Arial" w:cs="Arial"/>
          <w:sz w:val="36"/>
          <w:szCs w:val="36"/>
        </w:rPr>
        <w:t>TALKING POINTS</w:t>
      </w:r>
    </w:p>
    <w:p w14:paraId="41F63894" w14:textId="77777777" w:rsidR="00CA2BD9" w:rsidRPr="00E42863" w:rsidRDefault="00CA2BD9" w:rsidP="00CA2BD9">
      <w:pPr>
        <w:jc w:val="center"/>
        <w:rPr>
          <w:rFonts w:ascii="Arial" w:hAnsi="Arial" w:cs="Arial"/>
          <w:b/>
          <w:bCs/>
          <w:i/>
          <w:iCs/>
        </w:rPr>
      </w:pPr>
      <w:r w:rsidRPr="00E42863">
        <w:rPr>
          <w:rFonts w:ascii="Arial" w:hAnsi="Arial" w:cs="Arial"/>
          <w:b/>
          <w:bCs/>
          <w:i/>
          <w:iCs/>
        </w:rPr>
        <w:t>Explaining the issue to a decision-maker</w:t>
      </w:r>
    </w:p>
    <w:p w14:paraId="1DE56813" w14:textId="5315E599" w:rsidR="00CA2BD9" w:rsidRPr="001C6B60" w:rsidRDefault="00CA2BD9" w:rsidP="00CA2BD9">
      <w:pPr>
        <w:rPr>
          <w:rFonts w:ascii="Arial" w:hAnsi="Arial" w:cs="Arial"/>
          <w:i/>
          <w:iCs/>
          <w:highlight w:val="yellow"/>
          <w:lang w:val="en-US"/>
        </w:rPr>
      </w:pPr>
      <w:r w:rsidRPr="3AD8A16B">
        <w:rPr>
          <w:rFonts w:ascii="Arial" w:hAnsi="Arial" w:cs="Arial"/>
          <w:i/>
          <w:iCs/>
          <w:highlight w:val="yellow"/>
        </w:rPr>
        <w:t xml:space="preserve">We have provided a loose outline with key points that you can use at your meetings. </w:t>
      </w:r>
      <w:r w:rsidR="00B95ACB">
        <w:rPr>
          <w:rFonts w:ascii="Arial" w:hAnsi="Arial" w:cs="Arial"/>
          <w:i/>
          <w:iCs/>
          <w:highlight w:val="yellow"/>
        </w:rPr>
        <w:t>W</w:t>
      </w:r>
      <w:r w:rsidRPr="3AD8A16B">
        <w:rPr>
          <w:rFonts w:ascii="Arial" w:hAnsi="Arial" w:cs="Arial"/>
          <w:i/>
          <w:iCs/>
          <w:highlight w:val="yellow"/>
        </w:rPr>
        <w:t xml:space="preserve">e suggest that you personalize your approach and </w:t>
      </w:r>
      <w:r w:rsidR="00B95ACB">
        <w:rPr>
          <w:rFonts w:ascii="Arial" w:hAnsi="Arial" w:cs="Arial"/>
          <w:i/>
          <w:iCs/>
          <w:highlight w:val="yellow"/>
        </w:rPr>
        <w:t xml:space="preserve">begin with a brief version </w:t>
      </w:r>
      <w:r w:rsidR="002E26CE">
        <w:rPr>
          <w:rFonts w:ascii="Arial" w:hAnsi="Arial" w:cs="Arial"/>
          <w:i/>
          <w:iCs/>
          <w:highlight w:val="yellow"/>
        </w:rPr>
        <w:t xml:space="preserve">of </w:t>
      </w:r>
      <w:r w:rsidRPr="3AD8A16B">
        <w:rPr>
          <w:rFonts w:ascii="Arial" w:hAnsi="Arial" w:cs="Arial"/>
          <w:i/>
          <w:iCs/>
          <w:highlight w:val="yellow"/>
        </w:rPr>
        <w:t xml:space="preserve">your family’s story and the positive impact </w:t>
      </w:r>
      <w:r w:rsidR="00220D60">
        <w:rPr>
          <w:rFonts w:ascii="Arial" w:hAnsi="Arial" w:cs="Arial"/>
          <w:i/>
          <w:iCs/>
          <w:highlight w:val="yellow"/>
        </w:rPr>
        <w:t>inclusive education</w:t>
      </w:r>
      <w:r>
        <w:rPr>
          <w:rFonts w:ascii="Arial" w:hAnsi="Arial" w:cs="Arial"/>
          <w:i/>
          <w:iCs/>
          <w:highlight w:val="yellow"/>
        </w:rPr>
        <w:t xml:space="preserve"> has had or</w:t>
      </w:r>
      <w:r w:rsidRPr="3AD8A16B">
        <w:rPr>
          <w:rFonts w:ascii="Arial" w:hAnsi="Arial" w:cs="Arial"/>
          <w:i/>
          <w:iCs/>
          <w:highlight w:val="yellow"/>
        </w:rPr>
        <w:t xml:space="preserve"> could have on your lives</w:t>
      </w:r>
      <w:r>
        <w:rPr>
          <w:rFonts w:ascii="Arial" w:hAnsi="Arial" w:cs="Arial"/>
          <w:i/>
          <w:iCs/>
          <w:highlight w:val="yellow"/>
        </w:rPr>
        <w:t>.</w:t>
      </w:r>
    </w:p>
    <w:p w14:paraId="23845165" w14:textId="3DE964DC" w:rsidR="00DC5A09" w:rsidRDefault="0083442C" w:rsidP="00DC5A09">
      <w:pPr>
        <w:pStyle w:val="ListParagraph"/>
        <w:numPr>
          <w:ilvl w:val="0"/>
          <w:numId w:val="1"/>
        </w:numPr>
      </w:pPr>
      <w:r>
        <w:t>While t</w:t>
      </w:r>
      <w:r w:rsidR="00FA7898">
        <w:t xml:space="preserve">he government </w:t>
      </w:r>
      <w:r>
        <w:t>has promoted</w:t>
      </w:r>
      <w:r w:rsidR="006418E0">
        <w:t xml:space="preserve"> choice in education, </w:t>
      </w:r>
      <w:r w:rsidR="00DC5A09">
        <w:t xml:space="preserve">it has not acted to </w:t>
      </w:r>
      <w:r w:rsidR="00E0786F">
        <w:t>ensure</w:t>
      </w:r>
      <w:r w:rsidR="007C1806">
        <w:t xml:space="preserve"> </w:t>
      </w:r>
      <w:r w:rsidR="00E0786F">
        <w:t xml:space="preserve">choice for </w:t>
      </w:r>
      <w:r w:rsidR="00BE7E88">
        <w:t>parents of children with intellectual disabilities</w:t>
      </w:r>
      <w:r w:rsidR="0048101D">
        <w:t xml:space="preserve"> who </w:t>
      </w:r>
      <w:r w:rsidR="006F0A9C">
        <w:t>want their child to be included and supported in the regular education classroom with their same-aged non-disabled peers</w:t>
      </w:r>
      <w:r w:rsidR="00DC5A09">
        <w:t xml:space="preserve">.  </w:t>
      </w:r>
    </w:p>
    <w:p w14:paraId="729A9F29" w14:textId="1D84B0A5" w:rsidR="00404F7B" w:rsidRPr="00404F7B" w:rsidRDefault="00404F7B" w:rsidP="0054438B">
      <w:pPr>
        <w:pStyle w:val="ListParagraph"/>
        <w:numPr>
          <w:ilvl w:val="0"/>
          <w:numId w:val="1"/>
        </w:numPr>
      </w:pPr>
      <w:r w:rsidRPr="00404F7B">
        <w:t xml:space="preserve">Inclusive education takes place when students with intellectual disabilities attend their neighbourhood/community schools (or school of choice) learning together with their same aged non-disabled peers in </w:t>
      </w:r>
      <w:r w:rsidR="004E713B">
        <w:t xml:space="preserve">the </w:t>
      </w:r>
      <w:r w:rsidR="003E72F9">
        <w:t>regular</w:t>
      </w:r>
      <w:r w:rsidR="00216EC3">
        <w:t xml:space="preserve"> education</w:t>
      </w:r>
      <w:r w:rsidR="003E72F9">
        <w:t xml:space="preserve"> class</w:t>
      </w:r>
      <w:r w:rsidR="0052784C">
        <w:t>room</w:t>
      </w:r>
      <w:r w:rsidRPr="00404F7B">
        <w:t xml:space="preserve"> and are included as participating and contributing members in </w:t>
      </w:r>
      <w:r w:rsidR="000F39A7">
        <w:t>all</w:t>
      </w:r>
      <w:r>
        <w:t xml:space="preserve"> aspect</w:t>
      </w:r>
      <w:r w:rsidR="000F39A7">
        <w:t>s</w:t>
      </w:r>
      <w:r w:rsidRPr="00404F7B">
        <w:t xml:space="preserve"> of school life, with appropriate supports as necessary.  </w:t>
      </w:r>
    </w:p>
    <w:p w14:paraId="27C36E95" w14:textId="512A1C88" w:rsidR="00404F7B" w:rsidRPr="0054438B" w:rsidRDefault="00404F7B" w:rsidP="0054438B">
      <w:pPr>
        <w:pStyle w:val="ListParagraph"/>
        <w:numPr>
          <w:ilvl w:val="0"/>
          <w:numId w:val="1"/>
        </w:numPr>
      </w:pPr>
      <w:r w:rsidRPr="00404F7B">
        <w:t xml:space="preserve">Segregated or special schools or classes, partial integration and partial school days </w:t>
      </w:r>
      <w:r w:rsidR="00CC33B9">
        <w:t>are not</w:t>
      </w:r>
      <w:r w:rsidRPr="00404F7B">
        <w:t xml:space="preserve"> </w:t>
      </w:r>
      <w:r w:rsidR="002B3811">
        <w:t>inclusion</w:t>
      </w:r>
      <w:r w:rsidR="008739AF">
        <w:t>.</w:t>
      </w:r>
    </w:p>
    <w:p w14:paraId="4DFCFE18" w14:textId="5A81770B" w:rsidR="005B4C1E" w:rsidRDefault="007C1806" w:rsidP="007C1806">
      <w:pPr>
        <w:pStyle w:val="ListParagraph"/>
        <w:numPr>
          <w:ilvl w:val="0"/>
          <w:numId w:val="1"/>
        </w:numPr>
        <w:rPr>
          <w:lang w:val="en-US"/>
        </w:rPr>
      </w:pPr>
      <w:r w:rsidRPr="007C1806">
        <w:rPr>
          <w:lang w:val="en-US"/>
        </w:rPr>
        <w:t>Many Alberta schools and school districts offer inclusive education but others, with the same funding, deny the request of a parent for</w:t>
      </w:r>
      <w:r w:rsidRPr="007C1806">
        <w:t xml:space="preserve"> their child with an intellectual disability to </w:t>
      </w:r>
      <w:r w:rsidRPr="007C1806">
        <w:rPr>
          <w:lang w:val="en-US"/>
        </w:rPr>
        <w:t xml:space="preserve">be </w:t>
      </w:r>
      <w:r w:rsidR="003B51E2">
        <w:rPr>
          <w:lang w:val="en-US"/>
        </w:rPr>
        <w:t>included.</w:t>
      </w:r>
      <w:r w:rsidRPr="007C1806">
        <w:rPr>
          <w:lang w:val="en-US"/>
        </w:rPr>
        <w:t xml:space="preserve"> </w:t>
      </w:r>
    </w:p>
    <w:p w14:paraId="64B5A8B1" w14:textId="1FEC445B" w:rsidR="005B4C1E" w:rsidRDefault="005B4C1E" w:rsidP="007C1806">
      <w:pPr>
        <w:pStyle w:val="ListParagraph"/>
        <w:numPr>
          <w:ilvl w:val="0"/>
          <w:numId w:val="1"/>
        </w:numPr>
        <w:rPr>
          <w:lang w:val="en-US"/>
        </w:rPr>
      </w:pPr>
      <w:r w:rsidRPr="00EB097B">
        <w:t>Obtaining access to a quality inclusive education remains a yearly challenge for thousands of families.</w:t>
      </w:r>
    </w:p>
    <w:p w14:paraId="733B5788" w14:textId="16C9DEE6" w:rsidR="00801121" w:rsidRDefault="00577C09" w:rsidP="005575F9">
      <w:pPr>
        <w:pStyle w:val="ListParagraph"/>
        <w:numPr>
          <w:ilvl w:val="0"/>
          <w:numId w:val="1"/>
        </w:numPr>
      </w:pPr>
      <w:r>
        <w:t>For many of these</w:t>
      </w:r>
      <w:r w:rsidR="002F3D70">
        <w:t xml:space="preserve"> families</w:t>
      </w:r>
      <w:r>
        <w:t xml:space="preserve">, access </w:t>
      </w:r>
      <w:r w:rsidR="00E6022C">
        <w:t xml:space="preserve">to </w:t>
      </w:r>
      <w:r w:rsidR="005A60BB">
        <w:t>an inclusive education</w:t>
      </w:r>
      <w:r>
        <w:t xml:space="preserve"> is outright denied </w:t>
      </w:r>
      <w:r w:rsidR="002D0812">
        <w:t>by a principal or division</w:t>
      </w:r>
      <w:r>
        <w:t xml:space="preserve"> representatives</w:t>
      </w:r>
      <w:r w:rsidR="002D0812">
        <w:t>. Those f</w:t>
      </w:r>
      <w:r w:rsidR="00132AA9">
        <w:t>amilies who current</w:t>
      </w:r>
      <w:r w:rsidR="00CF36B4">
        <w:t>ly</w:t>
      </w:r>
      <w:r w:rsidR="00132AA9">
        <w:t xml:space="preserve"> have access to a quality inclusive education live in fear that </w:t>
      </w:r>
      <w:r w:rsidR="005575F9" w:rsidRPr="0018606E">
        <w:t xml:space="preserve">the next teacher or the next principal at the next school, may not agree to </w:t>
      </w:r>
      <w:r w:rsidR="00157578">
        <w:t xml:space="preserve">honour their request to continue the child’s inclusive education. </w:t>
      </w:r>
    </w:p>
    <w:p w14:paraId="76670CF0" w14:textId="74116DDE" w:rsidR="009D0DC0" w:rsidRDefault="005E28F2" w:rsidP="00112D90">
      <w:pPr>
        <w:pStyle w:val="ListParagraph"/>
        <w:numPr>
          <w:ilvl w:val="0"/>
          <w:numId w:val="1"/>
        </w:numPr>
      </w:pPr>
      <w:r>
        <w:t xml:space="preserve">The fact that one school in a district can honour the choice of an inclusive education while another in the same district will deny it demonstrates </w:t>
      </w:r>
      <w:r w:rsidR="0063188D">
        <w:t>that</w:t>
      </w:r>
      <w:r w:rsidR="00CD46F7">
        <w:t xml:space="preserve"> </w:t>
      </w:r>
      <w:r w:rsidR="00AF1917">
        <w:t xml:space="preserve">whether </w:t>
      </w:r>
      <w:r w:rsidR="00CD46F7">
        <w:t>i</w:t>
      </w:r>
      <w:r w:rsidR="005575F9" w:rsidRPr="0018606E">
        <w:t xml:space="preserve">nclusive education is </w:t>
      </w:r>
      <w:r w:rsidR="00AF1917">
        <w:t xml:space="preserve">available is not a matter of </w:t>
      </w:r>
      <w:r w:rsidR="00BB274B">
        <w:t xml:space="preserve">funding, </w:t>
      </w:r>
      <w:r w:rsidR="005575F9" w:rsidRPr="0018606E">
        <w:t>class sizes</w:t>
      </w:r>
      <w:r w:rsidR="00BB274B">
        <w:t>, or the nature of student’s disability</w:t>
      </w:r>
      <w:r w:rsidR="00FE3522">
        <w:t xml:space="preserve">. </w:t>
      </w:r>
    </w:p>
    <w:p w14:paraId="222EDEB3" w14:textId="47AADA70" w:rsidR="000E6597" w:rsidRDefault="000E6597" w:rsidP="000E6597">
      <w:pPr>
        <w:pStyle w:val="ListParagraph"/>
        <w:numPr>
          <w:ilvl w:val="0"/>
          <w:numId w:val="1"/>
        </w:numPr>
      </w:pPr>
      <w:r>
        <w:t>In many cases parents and educators who assume segregated classes are the only solution to meeting diverse students</w:t>
      </w:r>
      <w:r w:rsidR="001E1337">
        <w:t>’</w:t>
      </w:r>
      <w:r>
        <w:t xml:space="preserve"> needs in have never seen a school authority </w:t>
      </w:r>
      <w:r w:rsidR="007605E9">
        <w:t xml:space="preserve">that </w:t>
      </w:r>
      <w:r w:rsidR="00F95ECB">
        <w:t xml:space="preserve">fully dedicated its </w:t>
      </w:r>
      <w:r w:rsidR="008C5827">
        <w:t>teaching staff, consultants and other resources to inclu</w:t>
      </w:r>
      <w:r w:rsidR="00EE153A">
        <w:t>si</w:t>
      </w:r>
      <w:r w:rsidR="00286448">
        <w:t>ve</w:t>
      </w:r>
      <w:r w:rsidR="00EE153A">
        <w:t xml:space="preserve"> rather than segregated classes. </w:t>
      </w:r>
    </w:p>
    <w:p w14:paraId="0F4576CF" w14:textId="10DB4E2B" w:rsidR="005575F9" w:rsidRDefault="00FE3522" w:rsidP="005575F9">
      <w:pPr>
        <w:pStyle w:val="ListParagraph"/>
        <w:numPr>
          <w:ilvl w:val="0"/>
          <w:numId w:val="1"/>
        </w:numPr>
      </w:pPr>
      <w:r>
        <w:lastRenderedPageBreak/>
        <w:t xml:space="preserve">School authorities that consistently honour this parent choice do so by </w:t>
      </w:r>
      <w:r w:rsidR="00904BBB">
        <w:t xml:space="preserve">allocating available funding equitably, and </w:t>
      </w:r>
      <w:r w:rsidR="00ED640C">
        <w:t xml:space="preserve">by </w:t>
      </w:r>
      <w:r w:rsidR="000D61DA">
        <w:t xml:space="preserve">not concentrating resources in segregated </w:t>
      </w:r>
      <w:r w:rsidR="00ED640C">
        <w:t>classrooms</w:t>
      </w:r>
      <w:r w:rsidR="001074E7">
        <w:t xml:space="preserve">. </w:t>
      </w:r>
      <w:r w:rsidR="00A51624">
        <w:t>O</w:t>
      </w:r>
      <w:r w:rsidR="00ED640C">
        <w:t>ver 45 years of educational research demonstrat</w:t>
      </w:r>
      <w:r w:rsidR="001074E7">
        <w:t>e</w:t>
      </w:r>
      <w:r w:rsidR="00BE2AC7">
        <w:t>s</w:t>
      </w:r>
      <w:r w:rsidR="001074E7">
        <w:t xml:space="preserve"> </w:t>
      </w:r>
      <w:r w:rsidR="00BE2AC7" w:rsidRPr="00192D92">
        <w:t>including children with intellectual disabilities with supports provided in regular classrooms rather than in segregated special education classes, is the model with the strongest academic and social outcomes. </w:t>
      </w:r>
      <w:r w:rsidR="00ED3F3E">
        <w:t xml:space="preserve"> </w:t>
      </w:r>
    </w:p>
    <w:p w14:paraId="301D0807" w14:textId="0C207A30" w:rsidR="00F560B1" w:rsidRPr="00F560B1" w:rsidRDefault="007C1806" w:rsidP="00F560B1">
      <w:pPr>
        <w:pStyle w:val="ListParagraph"/>
        <w:numPr>
          <w:ilvl w:val="0"/>
          <w:numId w:val="1"/>
        </w:numPr>
      </w:pPr>
      <w:r w:rsidRPr="00F560B1">
        <w:rPr>
          <w:lang w:val="en-US"/>
        </w:rPr>
        <w:t xml:space="preserve">Are you committed to advocating for </w:t>
      </w:r>
      <w:r w:rsidR="00FD68F8">
        <w:rPr>
          <w:lang w:val="en-US"/>
        </w:rPr>
        <w:t xml:space="preserve">true and </w:t>
      </w:r>
      <w:r w:rsidRPr="00F560B1">
        <w:rPr>
          <w:lang w:val="en-US"/>
        </w:rPr>
        <w:t>equitable access to inclusive education for children with intellectual disabilities in Alberta?</w:t>
      </w:r>
    </w:p>
    <w:p w14:paraId="56EDD6BF" w14:textId="55A79ED6" w:rsidR="00864CFB" w:rsidRDefault="00EE1C13" w:rsidP="007934F6">
      <w:pPr>
        <w:pStyle w:val="ListParagraph"/>
        <w:numPr>
          <w:ilvl w:val="0"/>
          <w:numId w:val="1"/>
        </w:numPr>
      </w:pPr>
      <w:r w:rsidRPr="00EE1C13">
        <w:t xml:space="preserve">Will you commit to supporting the right for families to choose a fully inclusive education </w:t>
      </w:r>
      <w:r w:rsidR="00EB5135">
        <w:t>which i</w:t>
      </w:r>
      <w:r>
        <w:t>s</w:t>
      </w:r>
      <w:r w:rsidRPr="00EE1C13">
        <w:t xml:space="preserve"> defined in Ministerial Order 015/2004</w:t>
      </w:r>
      <w:r w:rsidR="00EB5135">
        <w:t xml:space="preserve"> as </w:t>
      </w:r>
      <w:r w:rsidRPr="00EE1C13">
        <w:t>specially designed instruction and support in regular classrooms and neighbourhood schools</w:t>
      </w:r>
      <w:r>
        <w:t>?</w:t>
      </w:r>
      <w:r w:rsidRPr="00EE1C13">
        <w:t> </w:t>
      </w:r>
    </w:p>
    <w:sectPr w:rsidR="00864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2CE2"/>
    <w:multiLevelType w:val="multilevel"/>
    <w:tmpl w:val="4B06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B5C5B"/>
    <w:multiLevelType w:val="hybridMultilevel"/>
    <w:tmpl w:val="F9C48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60815"/>
    <w:multiLevelType w:val="multilevel"/>
    <w:tmpl w:val="9CB8A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11BC0"/>
    <w:multiLevelType w:val="multilevel"/>
    <w:tmpl w:val="849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819F1"/>
    <w:multiLevelType w:val="multilevel"/>
    <w:tmpl w:val="BA58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21328"/>
    <w:multiLevelType w:val="multilevel"/>
    <w:tmpl w:val="1E60A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DA2D2C"/>
    <w:multiLevelType w:val="hybridMultilevel"/>
    <w:tmpl w:val="3A0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30C44"/>
    <w:multiLevelType w:val="multilevel"/>
    <w:tmpl w:val="A16C46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673C25D5"/>
    <w:multiLevelType w:val="multilevel"/>
    <w:tmpl w:val="081C8A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0A3A49"/>
    <w:multiLevelType w:val="multilevel"/>
    <w:tmpl w:val="926CE3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B95303"/>
    <w:multiLevelType w:val="multilevel"/>
    <w:tmpl w:val="AF6090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F55299"/>
    <w:multiLevelType w:val="multilevel"/>
    <w:tmpl w:val="1044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5160B"/>
    <w:multiLevelType w:val="multilevel"/>
    <w:tmpl w:val="CD70D0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451926">
    <w:abstractNumId w:val="6"/>
  </w:num>
  <w:num w:numId="2" w16cid:durableId="291524073">
    <w:abstractNumId w:val="7"/>
  </w:num>
  <w:num w:numId="3" w16cid:durableId="196286131">
    <w:abstractNumId w:val="5"/>
  </w:num>
  <w:num w:numId="4" w16cid:durableId="837883717">
    <w:abstractNumId w:val="12"/>
  </w:num>
  <w:num w:numId="5" w16cid:durableId="614679005">
    <w:abstractNumId w:val="8"/>
  </w:num>
  <w:num w:numId="6" w16cid:durableId="1666860712">
    <w:abstractNumId w:val="10"/>
  </w:num>
  <w:num w:numId="7" w16cid:durableId="1853108789">
    <w:abstractNumId w:val="9"/>
  </w:num>
  <w:num w:numId="8" w16cid:durableId="1088186575">
    <w:abstractNumId w:val="11"/>
  </w:num>
  <w:num w:numId="9" w16cid:durableId="1156188053">
    <w:abstractNumId w:val="4"/>
  </w:num>
  <w:num w:numId="10" w16cid:durableId="55327884">
    <w:abstractNumId w:val="3"/>
  </w:num>
  <w:num w:numId="11" w16cid:durableId="1648393265">
    <w:abstractNumId w:val="0"/>
  </w:num>
  <w:num w:numId="12" w16cid:durableId="618222590">
    <w:abstractNumId w:val="1"/>
  </w:num>
  <w:num w:numId="13" w16cid:durableId="1339503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50"/>
    <w:rsid w:val="000206CE"/>
    <w:rsid w:val="00021508"/>
    <w:rsid w:val="000A0DEC"/>
    <w:rsid w:val="000A374F"/>
    <w:rsid w:val="000D61DA"/>
    <w:rsid w:val="000E6597"/>
    <w:rsid w:val="000F39A7"/>
    <w:rsid w:val="00103392"/>
    <w:rsid w:val="001074E7"/>
    <w:rsid w:val="00112D90"/>
    <w:rsid w:val="00123BCD"/>
    <w:rsid w:val="0012464E"/>
    <w:rsid w:val="00132AA9"/>
    <w:rsid w:val="001430C4"/>
    <w:rsid w:val="00157578"/>
    <w:rsid w:val="001669B2"/>
    <w:rsid w:val="0018606E"/>
    <w:rsid w:val="00192D92"/>
    <w:rsid w:val="001E1337"/>
    <w:rsid w:val="00201CF0"/>
    <w:rsid w:val="002163C6"/>
    <w:rsid w:val="00216EC3"/>
    <w:rsid w:val="00220D60"/>
    <w:rsid w:val="00285201"/>
    <w:rsid w:val="00286448"/>
    <w:rsid w:val="002B0A4A"/>
    <w:rsid w:val="002B3811"/>
    <w:rsid w:val="002C380E"/>
    <w:rsid w:val="002C5E43"/>
    <w:rsid w:val="002C77E1"/>
    <w:rsid w:val="002D0812"/>
    <w:rsid w:val="002D2737"/>
    <w:rsid w:val="002D6ABA"/>
    <w:rsid w:val="002E26CE"/>
    <w:rsid w:val="002F368E"/>
    <w:rsid w:val="002F3D70"/>
    <w:rsid w:val="00344AA4"/>
    <w:rsid w:val="00383541"/>
    <w:rsid w:val="003B51E2"/>
    <w:rsid w:val="003D7689"/>
    <w:rsid w:val="003E63D7"/>
    <w:rsid w:val="003E72F9"/>
    <w:rsid w:val="003F48D6"/>
    <w:rsid w:val="00404F7B"/>
    <w:rsid w:val="00417DB2"/>
    <w:rsid w:val="004616B5"/>
    <w:rsid w:val="004667E9"/>
    <w:rsid w:val="0048101D"/>
    <w:rsid w:val="004870B4"/>
    <w:rsid w:val="004A0AF4"/>
    <w:rsid w:val="004C41E3"/>
    <w:rsid w:val="004E67C7"/>
    <w:rsid w:val="004E713B"/>
    <w:rsid w:val="004F7595"/>
    <w:rsid w:val="00502812"/>
    <w:rsid w:val="00504023"/>
    <w:rsid w:val="00510A5F"/>
    <w:rsid w:val="00515E43"/>
    <w:rsid w:val="0052784C"/>
    <w:rsid w:val="0054438B"/>
    <w:rsid w:val="005476E9"/>
    <w:rsid w:val="0055273B"/>
    <w:rsid w:val="005575F9"/>
    <w:rsid w:val="00560D6B"/>
    <w:rsid w:val="00562066"/>
    <w:rsid w:val="00567FB4"/>
    <w:rsid w:val="00577C09"/>
    <w:rsid w:val="005A60BB"/>
    <w:rsid w:val="005B0A44"/>
    <w:rsid w:val="005B10AE"/>
    <w:rsid w:val="005B4C1E"/>
    <w:rsid w:val="005B6C01"/>
    <w:rsid w:val="005C1050"/>
    <w:rsid w:val="005D3D2F"/>
    <w:rsid w:val="005E28F2"/>
    <w:rsid w:val="005F684B"/>
    <w:rsid w:val="005F6CCA"/>
    <w:rsid w:val="00617ADD"/>
    <w:rsid w:val="0063055A"/>
    <w:rsid w:val="006308FA"/>
    <w:rsid w:val="0063188D"/>
    <w:rsid w:val="006418E0"/>
    <w:rsid w:val="00676265"/>
    <w:rsid w:val="00682C15"/>
    <w:rsid w:val="006C02D6"/>
    <w:rsid w:val="006C1F5F"/>
    <w:rsid w:val="006F0A9C"/>
    <w:rsid w:val="00700AB0"/>
    <w:rsid w:val="00721112"/>
    <w:rsid w:val="00730D4D"/>
    <w:rsid w:val="00731E75"/>
    <w:rsid w:val="00734AC1"/>
    <w:rsid w:val="00747C52"/>
    <w:rsid w:val="007605E9"/>
    <w:rsid w:val="007934F6"/>
    <w:rsid w:val="0079476F"/>
    <w:rsid w:val="00795653"/>
    <w:rsid w:val="007A05E8"/>
    <w:rsid w:val="007C1806"/>
    <w:rsid w:val="007E6EEC"/>
    <w:rsid w:val="007F07ED"/>
    <w:rsid w:val="00801121"/>
    <w:rsid w:val="00816C73"/>
    <w:rsid w:val="00827D6A"/>
    <w:rsid w:val="00830522"/>
    <w:rsid w:val="00833CA0"/>
    <w:rsid w:val="0083442C"/>
    <w:rsid w:val="0085001E"/>
    <w:rsid w:val="00864CFB"/>
    <w:rsid w:val="008739AF"/>
    <w:rsid w:val="008750A2"/>
    <w:rsid w:val="008C5827"/>
    <w:rsid w:val="008D3877"/>
    <w:rsid w:val="008E238A"/>
    <w:rsid w:val="008E6ECD"/>
    <w:rsid w:val="008F4666"/>
    <w:rsid w:val="009049F0"/>
    <w:rsid w:val="00904BBB"/>
    <w:rsid w:val="00904CB8"/>
    <w:rsid w:val="00906658"/>
    <w:rsid w:val="0094738E"/>
    <w:rsid w:val="00970C94"/>
    <w:rsid w:val="00972052"/>
    <w:rsid w:val="009B7989"/>
    <w:rsid w:val="009C5631"/>
    <w:rsid w:val="009D0DC0"/>
    <w:rsid w:val="009D113F"/>
    <w:rsid w:val="009D7FB4"/>
    <w:rsid w:val="00A32FB7"/>
    <w:rsid w:val="00A51624"/>
    <w:rsid w:val="00A73B7C"/>
    <w:rsid w:val="00A75B6E"/>
    <w:rsid w:val="00A8176F"/>
    <w:rsid w:val="00A955FD"/>
    <w:rsid w:val="00AA1555"/>
    <w:rsid w:val="00AB7B1C"/>
    <w:rsid w:val="00AD4107"/>
    <w:rsid w:val="00AE7BF0"/>
    <w:rsid w:val="00AF1917"/>
    <w:rsid w:val="00B02102"/>
    <w:rsid w:val="00B46EF9"/>
    <w:rsid w:val="00B6790D"/>
    <w:rsid w:val="00B71B17"/>
    <w:rsid w:val="00B743B6"/>
    <w:rsid w:val="00B84531"/>
    <w:rsid w:val="00B95ACB"/>
    <w:rsid w:val="00B97AE5"/>
    <w:rsid w:val="00BA7BCE"/>
    <w:rsid w:val="00BB274B"/>
    <w:rsid w:val="00BC1D68"/>
    <w:rsid w:val="00BC2A1D"/>
    <w:rsid w:val="00BD0166"/>
    <w:rsid w:val="00BE2AC7"/>
    <w:rsid w:val="00BE7E88"/>
    <w:rsid w:val="00C0440C"/>
    <w:rsid w:val="00C178AA"/>
    <w:rsid w:val="00C202D1"/>
    <w:rsid w:val="00C2383D"/>
    <w:rsid w:val="00C42947"/>
    <w:rsid w:val="00C526A9"/>
    <w:rsid w:val="00C72FE1"/>
    <w:rsid w:val="00CA2BD9"/>
    <w:rsid w:val="00CB5579"/>
    <w:rsid w:val="00CC33B9"/>
    <w:rsid w:val="00CD46F7"/>
    <w:rsid w:val="00CF2AD4"/>
    <w:rsid w:val="00CF36B4"/>
    <w:rsid w:val="00D25F2C"/>
    <w:rsid w:val="00D334F9"/>
    <w:rsid w:val="00D90C3D"/>
    <w:rsid w:val="00D91A0A"/>
    <w:rsid w:val="00D9259B"/>
    <w:rsid w:val="00DC5A09"/>
    <w:rsid w:val="00DC68DA"/>
    <w:rsid w:val="00E008CB"/>
    <w:rsid w:val="00E0786F"/>
    <w:rsid w:val="00E25C84"/>
    <w:rsid w:val="00E27F33"/>
    <w:rsid w:val="00E43C41"/>
    <w:rsid w:val="00E532F0"/>
    <w:rsid w:val="00E545EC"/>
    <w:rsid w:val="00E6022C"/>
    <w:rsid w:val="00E63E09"/>
    <w:rsid w:val="00E65DA7"/>
    <w:rsid w:val="00EA003C"/>
    <w:rsid w:val="00EB097B"/>
    <w:rsid w:val="00EB5135"/>
    <w:rsid w:val="00ED3F3E"/>
    <w:rsid w:val="00ED58C2"/>
    <w:rsid w:val="00ED640C"/>
    <w:rsid w:val="00ED6B73"/>
    <w:rsid w:val="00EE153A"/>
    <w:rsid w:val="00EE1C13"/>
    <w:rsid w:val="00EF2B42"/>
    <w:rsid w:val="00F023FE"/>
    <w:rsid w:val="00F13B87"/>
    <w:rsid w:val="00F2526A"/>
    <w:rsid w:val="00F27A22"/>
    <w:rsid w:val="00F41CC7"/>
    <w:rsid w:val="00F46333"/>
    <w:rsid w:val="00F560B1"/>
    <w:rsid w:val="00F565C9"/>
    <w:rsid w:val="00F76F66"/>
    <w:rsid w:val="00F95ECB"/>
    <w:rsid w:val="00FA7898"/>
    <w:rsid w:val="00FA7B1A"/>
    <w:rsid w:val="00FD4CA7"/>
    <w:rsid w:val="00FD68F8"/>
    <w:rsid w:val="00FE3522"/>
    <w:rsid w:val="3FE8D8CD"/>
    <w:rsid w:val="5415D6C5"/>
    <w:rsid w:val="73CB8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575C3C"/>
  <w15:chartTrackingRefBased/>
  <w15:docId w15:val="{6E57933C-EFA4-49DC-9375-6B6262EE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BD9"/>
  </w:style>
  <w:style w:type="paragraph" w:styleId="Heading1">
    <w:name w:val="heading 1"/>
    <w:basedOn w:val="Normal"/>
    <w:next w:val="Normal"/>
    <w:link w:val="Heading1Char"/>
    <w:uiPriority w:val="9"/>
    <w:qFormat/>
    <w:rsid w:val="005C1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0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0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33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3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32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0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1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1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1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71280D918414793D0F95C66AAA555" ma:contentTypeVersion="14" ma:contentTypeDescription="Create a new document." ma:contentTypeScope="" ma:versionID="15aba710a9d66ec6d920f45020fe082d">
  <xsd:schema xmlns:xsd="http://www.w3.org/2001/XMLSchema" xmlns:xs="http://www.w3.org/2001/XMLSchema" xmlns:p="http://schemas.microsoft.com/office/2006/metadata/properties" xmlns:ns2="083df844-cd43-461b-9d05-2a5b9a6a90b2" xmlns:ns3="e1d4ab28-5669-4a9a-bab8-2d37ffe2680b" targetNamespace="http://schemas.microsoft.com/office/2006/metadata/properties" ma:root="true" ma:fieldsID="30886f2a160aa393001503d3de96d141" ns2:_="" ns3:_="">
    <xsd:import namespace="083df844-cd43-461b-9d05-2a5b9a6a90b2"/>
    <xsd:import namespace="e1d4ab28-5669-4a9a-bab8-2d37ffe26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f844-cd43-461b-9d05-2a5b9a6a9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4ab28-5669-4a9a-bab8-2d37ffe26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B19A54-37DA-4FCD-9A73-EA73C2480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2148D-BE9F-4278-BE1A-F19513CFE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D675D3-A38F-47F1-9F4E-8044C266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df844-cd43-461b-9d05-2a5b9a6a90b2"/>
    <ds:schemaRef ds:uri="e1d4ab28-5669-4a9a-bab8-2d37ffe26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Ney</dc:creator>
  <cp:keywords/>
  <dc:description/>
  <cp:lastModifiedBy>Philip Ney</cp:lastModifiedBy>
  <cp:revision>4</cp:revision>
  <dcterms:created xsi:type="dcterms:W3CDTF">2025-06-09T21:12:00Z</dcterms:created>
  <dcterms:modified xsi:type="dcterms:W3CDTF">2025-07-21T20:51:00Z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0x01010024E71280D918414793D0F95C66AAA555</vt:lpwstr>
  </property>
</Properties>
</file>